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65" w:rsidRPr="00C7657D" w:rsidRDefault="00625E65" w:rsidP="00625E65">
      <w:pPr>
        <w:pStyle w:val="1"/>
        <w:spacing w:before="0" w:beforeAutospacing="0" w:after="0"/>
        <w:jc w:val="center"/>
        <w:rPr>
          <w:color w:val="auto"/>
          <w:sz w:val="32"/>
          <w:szCs w:val="32"/>
        </w:rPr>
      </w:pPr>
      <w:r w:rsidRPr="00C7657D">
        <w:rPr>
          <w:color w:val="auto"/>
          <w:sz w:val="32"/>
          <w:szCs w:val="32"/>
        </w:rPr>
        <w:t>Информация для граждан, желающих стать опекунами или попечителями совершеннолетних недееспособных или не полностью дееспособных граждан</w:t>
      </w:r>
    </w:p>
    <w:p w:rsidR="00625E65" w:rsidRPr="00A630BD" w:rsidRDefault="00625E65" w:rsidP="00625E65">
      <w:pPr>
        <w:pStyle w:val="1"/>
        <w:spacing w:before="0" w:beforeAutospacing="0" w:after="0"/>
        <w:jc w:val="center"/>
        <w:rPr>
          <w:color w:val="auto"/>
          <w:sz w:val="24"/>
          <w:szCs w:val="24"/>
        </w:rPr>
      </w:pPr>
    </w:p>
    <w:p w:rsidR="00625E65" w:rsidRPr="00C7657D" w:rsidRDefault="00625E65" w:rsidP="00625E6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7657D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Федерацией 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гражданским процессуальным законодательством. Над ним устанавливается опека. </w:t>
      </w:r>
    </w:p>
    <w:p w:rsidR="00625E65" w:rsidRPr="00C7657D" w:rsidRDefault="00625E65" w:rsidP="00625E6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25E65" w:rsidRPr="00C7657D" w:rsidRDefault="00625E65" w:rsidP="00625E6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7657D">
        <w:rPr>
          <w:rFonts w:ascii="Times New Roman" w:hAnsi="Times New Roman" w:cs="Times New Roman"/>
          <w:sz w:val="28"/>
          <w:szCs w:val="28"/>
        </w:rPr>
        <w:t>Гражданин, который вследствие пристрастия к азартным играм, злоупотребления спиртными напитками или наркотическими средствами ставит свою семью в тяжелое материальное положение, может быть ограничен судом в дееспособности в порядке, установленном гражданским процессуальным законодательством. Над ним устанавливается попечительство.</w:t>
      </w:r>
    </w:p>
    <w:p w:rsidR="00625E65" w:rsidRPr="00C7657D" w:rsidRDefault="00625E65" w:rsidP="00625E6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25E65" w:rsidRPr="00C7657D" w:rsidRDefault="00625E65" w:rsidP="00625E6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7657D">
        <w:rPr>
          <w:rFonts w:ascii="Times New Roman" w:hAnsi="Times New Roman" w:cs="Times New Roman"/>
          <w:sz w:val="28"/>
          <w:szCs w:val="28"/>
        </w:rPr>
        <w:t>Над совершеннолетним дееспособным гражданином, который по состоянию здоровья не способен самостоятельно осуществлять и защищать свои права и исполнять свои обязанности, может быть установлен патронаж.</w:t>
      </w:r>
    </w:p>
    <w:p w:rsidR="00625E65" w:rsidRPr="00C7657D" w:rsidRDefault="00625E65" w:rsidP="00625E6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25E65" w:rsidRPr="00C7657D" w:rsidRDefault="00625E65" w:rsidP="00625E6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7657D">
        <w:rPr>
          <w:rFonts w:ascii="Times New Roman" w:hAnsi="Times New Roman" w:cs="Times New Roman"/>
          <w:sz w:val="28"/>
          <w:szCs w:val="28"/>
        </w:rPr>
        <w:t xml:space="preserve">Опекун </w:t>
      </w:r>
      <w:r w:rsidRPr="00C7657D">
        <w:rPr>
          <w:rFonts w:ascii="Times New Roman" w:hAnsi="Times New Roman" w:cs="Times New Roman"/>
          <w:color w:val="auto"/>
          <w:sz w:val="28"/>
          <w:szCs w:val="28"/>
        </w:rPr>
        <w:t xml:space="preserve">или попечитель </w:t>
      </w:r>
      <w:r w:rsidRPr="00C7657D">
        <w:rPr>
          <w:rFonts w:ascii="Times New Roman" w:hAnsi="Times New Roman" w:cs="Times New Roman"/>
          <w:sz w:val="28"/>
          <w:szCs w:val="28"/>
        </w:rPr>
        <w:t>назначается органом опеки и попечительства по месту жительства лица, нуждающегося в опеке</w:t>
      </w:r>
      <w:r w:rsidRPr="00C7657D">
        <w:rPr>
          <w:rFonts w:ascii="Times New Roman" w:hAnsi="Times New Roman" w:cs="Times New Roman"/>
          <w:color w:val="auto"/>
          <w:sz w:val="28"/>
          <w:szCs w:val="28"/>
        </w:rPr>
        <w:t xml:space="preserve">.  Опекунами или попечителями могут назначаться только совершеннолетние дееспособные граждане. Не могут быть назначены опекунами или попечителями граждане, лишенные родительских прав, а также граждане, имеющие на момент установления опеки или попечительства судимость за умышленное преступление против жизни или здоровья граждан. </w:t>
      </w:r>
      <w:r w:rsidRPr="00C7657D">
        <w:rPr>
          <w:rFonts w:ascii="Times New Roman" w:hAnsi="Times New Roman" w:cs="Times New Roman"/>
          <w:sz w:val="28"/>
          <w:szCs w:val="28"/>
        </w:rPr>
        <w:t xml:space="preserve">Опекун </w:t>
      </w:r>
      <w:r w:rsidRPr="00C7657D">
        <w:rPr>
          <w:rFonts w:ascii="Times New Roman" w:hAnsi="Times New Roman" w:cs="Times New Roman"/>
          <w:color w:val="auto"/>
          <w:sz w:val="28"/>
          <w:szCs w:val="28"/>
        </w:rPr>
        <w:t xml:space="preserve">или попечитель </w:t>
      </w:r>
      <w:r w:rsidRPr="00C7657D">
        <w:rPr>
          <w:rFonts w:ascii="Times New Roman" w:hAnsi="Times New Roman" w:cs="Times New Roman"/>
          <w:sz w:val="28"/>
          <w:szCs w:val="28"/>
        </w:rPr>
        <w:t xml:space="preserve">может быть назначен только с его согласия. При этом учитываются нравственные и иные личные качества желающего стать опекуном </w:t>
      </w:r>
      <w:r w:rsidRPr="00C7657D">
        <w:rPr>
          <w:rFonts w:ascii="Times New Roman" w:hAnsi="Times New Roman" w:cs="Times New Roman"/>
          <w:color w:val="auto"/>
          <w:sz w:val="28"/>
          <w:szCs w:val="28"/>
        </w:rPr>
        <w:t>или попечителем</w:t>
      </w:r>
      <w:r w:rsidRPr="00C7657D">
        <w:rPr>
          <w:rFonts w:ascii="Times New Roman" w:hAnsi="Times New Roman" w:cs="Times New Roman"/>
          <w:sz w:val="28"/>
          <w:szCs w:val="28"/>
        </w:rPr>
        <w:t xml:space="preserve">, способность к выполнению обязанностей опекуна </w:t>
      </w:r>
      <w:r w:rsidRPr="00C7657D">
        <w:rPr>
          <w:rFonts w:ascii="Times New Roman" w:hAnsi="Times New Roman" w:cs="Times New Roman"/>
          <w:color w:val="auto"/>
          <w:sz w:val="28"/>
          <w:szCs w:val="28"/>
        </w:rPr>
        <w:t>или попечителя</w:t>
      </w:r>
      <w:r w:rsidRPr="00C7657D">
        <w:rPr>
          <w:rFonts w:ascii="Times New Roman" w:hAnsi="Times New Roman" w:cs="Times New Roman"/>
          <w:sz w:val="28"/>
          <w:szCs w:val="28"/>
        </w:rPr>
        <w:t xml:space="preserve">, отношения, существующие между ним и лицом, нуждающимся в опеке </w:t>
      </w:r>
      <w:r w:rsidRPr="00C7657D">
        <w:rPr>
          <w:rFonts w:ascii="Times New Roman" w:hAnsi="Times New Roman" w:cs="Times New Roman"/>
          <w:color w:val="auto"/>
          <w:sz w:val="28"/>
          <w:szCs w:val="28"/>
        </w:rPr>
        <w:t>или попечительстве</w:t>
      </w:r>
      <w:r w:rsidRPr="00C7657D">
        <w:rPr>
          <w:rFonts w:ascii="Times New Roman" w:hAnsi="Times New Roman" w:cs="Times New Roman"/>
          <w:sz w:val="28"/>
          <w:szCs w:val="28"/>
        </w:rPr>
        <w:t>, а если это возможно - и желание подопечного. Опекуны выступают в защиту прав и интересов своих подопечных.</w:t>
      </w:r>
    </w:p>
    <w:p w:rsidR="00625E65" w:rsidRPr="00C7657D" w:rsidRDefault="00625E65" w:rsidP="00625E65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625E65" w:rsidRPr="00C7657D" w:rsidRDefault="00625E65" w:rsidP="00625E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76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Гражданин, выразивший желание стать опекуном, за исключением близких родственников: родителей, бабушек, дедушек, братьев, сестер, детей и внуков,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опекуном, представляет в орган опеки и попечительства по месту жительства следующие документы:</w:t>
      </w:r>
      <w:proofErr w:type="gramEnd"/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1)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 заявление о назначении опекуном; 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 справка с места работы с указанием должности и размера средней заработной платы за последние 12 месяцев, а для граждан, не состоящих в трудовых отношениях, - иной документ, подтверждающий доходы (для пенсионеров - копии пенсионного удостоверения) (действительны в течение года со дня их выдачи);</w:t>
      </w:r>
      <w:proofErr w:type="gramEnd"/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4) 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  (действительно в течение 3 месяцев со дня его выдачи);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 копия свидетельства о браке (если гражданин, выразивший желание стать опекуном, состоит в браке);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 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 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8) автобиография;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 выписка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10) справка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11) справка о соответствии жилых помещений санитарным и техническим правилам и нормам, </w:t>
      </w:r>
      <w:proofErr w:type="gramStart"/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выдаваемую</w:t>
      </w:r>
      <w:proofErr w:type="gramEnd"/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соответствующими уполномоченными органами;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12) справка, подтверждающая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  <w:proofErr w:type="gramEnd"/>
    </w:p>
    <w:p w:rsidR="00625E65" w:rsidRPr="00C7657D" w:rsidRDefault="00625E65" w:rsidP="00625E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C76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  <w:proofErr w:type="gramEnd"/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 заявление о назначении опекуном, 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 документы, подтверждающие родство с совершеннолетним подопечным;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 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 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(действительно в течение 3 месяцев со дня его выдачи);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5) копия свидетельства о браке (если близкий родственник, выразивший желание стать опекуном, состоит в браке);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 выписка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7) 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8) 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 справку, подтверждающую получение пенсии, выдаваемую территориальными органами Пенсионного фонда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5E65" w:rsidRPr="00C7657D" w:rsidRDefault="00625E65" w:rsidP="00625E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65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10) 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 лет в случае, если опека или попечительство устанавливаются в связи с достижением совершеннолетия. </w:t>
      </w:r>
    </w:p>
    <w:p w:rsidR="00625E65" w:rsidRPr="00C7657D" w:rsidRDefault="00625E65" w:rsidP="00625E65">
      <w:pPr>
        <w:rPr>
          <w:rFonts w:ascii="Times New Roman" w:hAnsi="Times New Roman" w:cs="Times New Roman"/>
          <w:b/>
          <w:sz w:val="28"/>
          <w:szCs w:val="28"/>
        </w:rPr>
      </w:pPr>
    </w:p>
    <w:p w:rsidR="00625E65" w:rsidRPr="00C7657D" w:rsidRDefault="00625E65" w:rsidP="00625E65">
      <w:pPr>
        <w:pStyle w:val="a3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C7657D">
        <w:rPr>
          <w:rStyle w:val="a4"/>
          <w:rFonts w:ascii="Times New Roman" w:hAnsi="Times New Roman" w:cs="Times New Roman"/>
          <w:sz w:val="28"/>
          <w:szCs w:val="28"/>
        </w:rPr>
        <w:t>Прием граждан осуществляется: вторник с 15-00 до 18-00 часов; четверг с 10-00 до 13-00 часов. Телефон: 310-48-29.</w:t>
      </w:r>
    </w:p>
    <w:p w:rsidR="00D5677E" w:rsidRPr="00C7657D" w:rsidRDefault="00C7657D">
      <w:pPr>
        <w:rPr>
          <w:sz w:val="28"/>
          <w:szCs w:val="28"/>
        </w:rPr>
      </w:pPr>
    </w:p>
    <w:sectPr w:rsidR="00D5677E" w:rsidRPr="00C7657D" w:rsidSect="00C5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5E65"/>
    <w:rsid w:val="00146564"/>
    <w:rsid w:val="004166D9"/>
    <w:rsid w:val="0062517C"/>
    <w:rsid w:val="00625E65"/>
    <w:rsid w:val="00C56674"/>
    <w:rsid w:val="00C7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65"/>
  </w:style>
  <w:style w:type="paragraph" w:styleId="1">
    <w:name w:val="heading 1"/>
    <w:basedOn w:val="a"/>
    <w:link w:val="10"/>
    <w:uiPriority w:val="9"/>
    <w:qFormat/>
    <w:rsid w:val="00625E65"/>
    <w:pPr>
      <w:spacing w:before="100" w:beforeAutospacing="1" w:after="374" w:line="240" w:lineRule="auto"/>
      <w:outlineLvl w:val="0"/>
    </w:pPr>
    <w:rPr>
      <w:rFonts w:ascii="Times New Roman" w:eastAsia="Times New Roman" w:hAnsi="Times New Roman" w:cs="Times New Roman"/>
      <w:b/>
      <w:bCs/>
      <w:color w:val="0063A8"/>
      <w:kern w:val="36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E65"/>
    <w:rPr>
      <w:rFonts w:ascii="Times New Roman" w:eastAsia="Times New Roman" w:hAnsi="Times New Roman" w:cs="Times New Roman"/>
      <w:b/>
      <w:bCs/>
      <w:color w:val="0063A8"/>
      <w:kern w:val="36"/>
      <w:sz w:val="37"/>
      <w:szCs w:val="37"/>
      <w:lang w:eastAsia="ru-RU"/>
    </w:rPr>
  </w:style>
  <w:style w:type="paragraph" w:styleId="a3">
    <w:name w:val="Normal (Web)"/>
    <w:basedOn w:val="a"/>
    <w:uiPriority w:val="99"/>
    <w:unhideWhenUsed/>
    <w:rsid w:val="00625E6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5924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3</cp:revision>
  <dcterms:created xsi:type="dcterms:W3CDTF">2018-02-22T11:22:00Z</dcterms:created>
  <dcterms:modified xsi:type="dcterms:W3CDTF">2018-02-22T11:35:00Z</dcterms:modified>
</cp:coreProperties>
</file>