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96" w:rsidRPr="00222420" w:rsidRDefault="00CB5567" w:rsidP="008C399A">
      <w:pPr>
        <w:pStyle w:val="a3"/>
        <w:spacing w:line="276" w:lineRule="auto"/>
        <w:ind w:right="-2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</w:t>
      </w:r>
    </w:p>
    <w:p w:rsidR="0006024E" w:rsidRDefault="008C399A" w:rsidP="008C399A">
      <w:pPr>
        <w:pStyle w:val="a3"/>
        <w:tabs>
          <w:tab w:val="left" w:pos="2880"/>
        </w:tabs>
        <w:spacing w:line="276" w:lineRule="auto"/>
        <w:ind w:right="-6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C16196" w:rsidRPr="009945C2">
        <w:rPr>
          <w:b/>
          <w:bCs/>
          <w:szCs w:val="28"/>
        </w:rPr>
        <w:t xml:space="preserve"> проведении проверки </w:t>
      </w:r>
      <w:r w:rsidR="005258B4" w:rsidRPr="009945C2">
        <w:rPr>
          <w:b/>
          <w:bCs/>
          <w:szCs w:val="28"/>
        </w:rPr>
        <w:t xml:space="preserve">исполнения </w:t>
      </w:r>
      <w:r w:rsidR="00CB5567">
        <w:rPr>
          <w:b/>
          <w:bCs/>
          <w:szCs w:val="28"/>
        </w:rPr>
        <w:t>М</w:t>
      </w:r>
      <w:r w:rsidR="005258B4" w:rsidRPr="009945C2">
        <w:rPr>
          <w:b/>
          <w:bCs/>
          <w:szCs w:val="28"/>
        </w:rPr>
        <w:t xml:space="preserve">униципальных программ </w:t>
      </w:r>
    </w:p>
    <w:p w:rsidR="00C16196" w:rsidRPr="00A96D45" w:rsidRDefault="0006024E" w:rsidP="008C3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</w:t>
      </w:r>
      <w:r w:rsidRPr="00A96D45">
        <w:rPr>
          <w:rFonts w:ascii="Times New Roman" w:eastAsia="Calibri" w:hAnsi="Times New Roman" w:cs="Times New Roman"/>
          <w:b/>
          <w:sz w:val="28"/>
          <w:szCs w:val="28"/>
        </w:rPr>
        <w:t>нформирование населения о вреде табака и вредном воздействии табачного дыма</w:t>
      </w:r>
      <w:r w:rsidRPr="00A9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</w:t>
      </w:r>
      <w:r w:rsidR="00D26BA1" w:rsidRPr="00A9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6D45">
        <w:rPr>
          <w:rFonts w:ascii="Times New Roman" w:hAnsi="Times New Roman" w:cs="Times New Roman"/>
          <w:b/>
          <w:bCs/>
          <w:sz w:val="28"/>
          <w:szCs w:val="28"/>
        </w:rPr>
        <w:t>«Опубликование муниципальных правовых актов, иной информации</w:t>
      </w:r>
      <w:r w:rsidRPr="00A9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D26BA1" w:rsidRPr="00A9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A9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548E" w:rsidRPr="00A96D4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26BA1" w:rsidRPr="00A96D4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1548E" w:rsidRPr="00A96D4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16196" w:rsidRPr="00A96D45" w:rsidRDefault="00C16196" w:rsidP="008C399A">
      <w:pPr>
        <w:rPr>
          <w:sz w:val="28"/>
          <w:szCs w:val="28"/>
        </w:rPr>
      </w:pPr>
    </w:p>
    <w:p w:rsidR="004A793A" w:rsidRDefault="009C6D45" w:rsidP="008C3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3E5">
        <w:rPr>
          <w:rFonts w:ascii="Times New Roman" w:hAnsi="Times New Roman" w:cs="Times New Roman"/>
          <w:sz w:val="28"/>
          <w:szCs w:val="28"/>
        </w:rPr>
        <w:t xml:space="preserve">В </w:t>
      </w:r>
      <w:r w:rsidR="00C16196" w:rsidRPr="000C03E5">
        <w:rPr>
          <w:rFonts w:ascii="Times New Roman" w:hAnsi="Times New Roman" w:cs="Times New Roman"/>
          <w:sz w:val="28"/>
          <w:szCs w:val="28"/>
        </w:rPr>
        <w:t>соответствии со ст.</w:t>
      </w:r>
      <w:r w:rsidR="00203D69" w:rsidRPr="000C03E5">
        <w:rPr>
          <w:rFonts w:ascii="Times New Roman" w:hAnsi="Times New Roman" w:cs="Times New Roman"/>
          <w:sz w:val="28"/>
          <w:szCs w:val="28"/>
        </w:rPr>
        <w:t>2</w:t>
      </w:r>
      <w:r w:rsidR="00CB5567">
        <w:rPr>
          <w:rFonts w:ascii="Times New Roman" w:hAnsi="Times New Roman" w:cs="Times New Roman"/>
          <w:sz w:val="28"/>
          <w:szCs w:val="28"/>
        </w:rPr>
        <w:t>69.2</w:t>
      </w:r>
      <w:r w:rsidR="00C16196" w:rsidRPr="000C03E5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203D69">
        <w:rPr>
          <w:rFonts w:ascii="Times New Roman" w:hAnsi="Times New Roman" w:cs="Times New Roman"/>
          <w:sz w:val="28"/>
          <w:szCs w:val="28"/>
        </w:rPr>
        <w:t xml:space="preserve"> </w:t>
      </w:r>
      <w:r w:rsidR="00856F38">
        <w:rPr>
          <w:rFonts w:ascii="Times New Roman" w:hAnsi="Times New Roman" w:cs="Times New Roman"/>
          <w:sz w:val="28"/>
          <w:szCs w:val="28"/>
        </w:rPr>
        <w:t>должностные лица, осуществляющие муниципальный финансовый контроль: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Глав</w:t>
      </w:r>
      <w:r w:rsidR="00856F38">
        <w:rPr>
          <w:rFonts w:ascii="Times New Roman" w:hAnsi="Times New Roman" w:cs="Times New Roman"/>
          <w:sz w:val="28"/>
          <w:szCs w:val="28"/>
        </w:rPr>
        <w:t>а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Администрации Кузьмичев</w:t>
      </w:r>
      <w:r w:rsidR="00856F38">
        <w:rPr>
          <w:rFonts w:ascii="Times New Roman" w:hAnsi="Times New Roman" w:cs="Times New Roman"/>
          <w:sz w:val="28"/>
          <w:szCs w:val="28"/>
        </w:rPr>
        <w:t>а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К.И, главн</w:t>
      </w:r>
      <w:r w:rsidR="00856F38">
        <w:rPr>
          <w:rFonts w:ascii="Times New Roman" w:hAnsi="Times New Roman" w:cs="Times New Roman"/>
          <w:sz w:val="28"/>
          <w:szCs w:val="28"/>
        </w:rPr>
        <w:t>ый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бухгалтер Терехин</w:t>
      </w:r>
      <w:r w:rsidR="00856F38">
        <w:rPr>
          <w:rFonts w:ascii="Times New Roman" w:hAnsi="Times New Roman" w:cs="Times New Roman"/>
          <w:sz w:val="28"/>
          <w:szCs w:val="28"/>
        </w:rPr>
        <w:t xml:space="preserve">а </w:t>
      </w:r>
      <w:r w:rsidR="00C16196" w:rsidRPr="0030621D">
        <w:rPr>
          <w:rFonts w:ascii="Times New Roman" w:hAnsi="Times New Roman" w:cs="Times New Roman"/>
          <w:sz w:val="28"/>
          <w:szCs w:val="28"/>
        </w:rPr>
        <w:t>Л.Ф.,</w:t>
      </w:r>
      <w:r w:rsidR="00EE3BE1">
        <w:rPr>
          <w:rFonts w:ascii="Times New Roman" w:hAnsi="Times New Roman" w:cs="Times New Roman"/>
          <w:sz w:val="28"/>
          <w:szCs w:val="28"/>
        </w:rPr>
        <w:t xml:space="preserve"> заместитель директора МКУ «С</w:t>
      </w:r>
      <w:r w:rsidR="0014759D">
        <w:rPr>
          <w:rFonts w:ascii="Times New Roman" w:hAnsi="Times New Roman" w:cs="Times New Roman"/>
          <w:sz w:val="28"/>
          <w:szCs w:val="28"/>
        </w:rPr>
        <w:t>енной округ</w:t>
      </w:r>
      <w:r w:rsidR="00EE3BE1">
        <w:rPr>
          <w:rFonts w:ascii="Times New Roman" w:hAnsi="Times New Roman" w:cs="Times New Roman"/>
          <w:sz w:val="28"/>
          <w:szCs w:val="28"/>
        </w:rPr>
        <w:t>» Горский А.С.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856F38">
        <w:rPr>
          <w:rFonts w:ascii="Times New Roman" w:hAnsi="Times New Roman" w:cs="Times New Roman"/>
          <w:sz w:val="28"/>
          <w:szCs w:val="28"/>
        </w:rPr>
        <w:t>и</w:t>
      </w:r>
      <w:r w:rsidR="00C16196" w:rsidRPr="0030621D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="00A1548E">
        <w:rPr>
          <w:rFonts w:ascii="Times New Roman" w:hAnsi="Times New Roman" w:cs="Times New Roman"/>
          <w:sz w:val="28"/>
          <w:szCs w:val="28"/>
        </w:rPr>
        <w:t xml:space="preserve"> </w:t>
      </w:r>
      <w:r w:rsidR="00CB5567">
        <w:rPr>
          <w:rFonts w:ascii="Times New Roman" w:hAnsi="Times New Roman" w:cs="Times New Roman"/>
          <w:sz w:val="28"/>
          <w:szCs w:val="28"/>
        </w:rPr>
        <w:t>исполнения М</w:t>
      </w:r>
      <w:r w:rsidR="00A1548E">
        <w:rPr>
          <w:rFonts w:ascii="Times New Roman" w:hAnsi="Times New Roman" w:cs="Times New Roman"/>
          <w:sz w:val="28"/>
          <w:szCs w:val="28"/>
        </w:rPr>
        <w:t>униципальных программ</w:t>
      </w:r>
      <w:r w:rsidR="00827346">
        <w:rPr>
          <w:rFonts w:ascii="Times New Roman" w:hAnsi="Times New Roman" w:cs="Times New Roman"/>
          <w:sz w:val="28"/>
          <w:szCs w:val="28"/>
        </w:rPr>
        <w:t xml:space="preserve"> </w:t>
      </w:r>
      <w:r w:rsidR="00EE3BE1">
        <w:rPr>
          <w:rFonts w:ascii="Times New Roman" w:hAnsi="Times New Roman" w:cs="Times New Roman"/>
          <w:sz w:val="28"/>
          <w:szCs w:val="28"/>
        </w:rPr>
        <w:t xml:space="preserve">«Информирование населения о вреде табака и вредном воздействии табачного дыма», «Опубликование муниципальных правовых актов, иной информации», утвержденных </w:t>
      </w:r>
      <w:r w:rsidR="00A1548E">
        <w:rPr>
          <w:rFonts w:ascii="Times New Roman" w:hAnsi="Times New Roman" w:cs="Times New Roman"/>
          <w:sz w:val="28"/>
          <w:szCs w:val="28"/>
        </w:rPr>
        <w:t>на 201</w:t>
      </w:r>
      <w:r w:rsidR="00EE3BE1">
        <w:rPr>
          <w:rFonts w:ascii="Times New Roman" w:hAnsi="Times New Roman" w:cs="Times New Roman"/>
          <w:sz w:val="28"/>
          <w:szCs w:val="28"/>
        </w:rPr>
        <w:t>5</w:t>
      </w:r>
      <w:r w:rsidR="00A1548E">
        <w:rPr>
          <w:rFonts w:ascii="Times New Roman" w:hAnsi="Times New Roman" w:cs="Times New Roman"/>
          <w:sz w:val="28"/>
          <w:szCs w:val="28"/>
        </w:rPr>
        <w:t xml:space="preserve"> год</w:t>
      </w:r>
      <w:r w:rsidR="00CB5567">
        <w:rPr>
          <w:rFonts w:ascii="Times New Roman" w:hAnsi="Times New Roman" w:cs="Times New Roman"/>
          <w:sz w:val="28"/>
          <w:szCs w:val="28"/>
        </w:rPr>
        <w:t>.</w:t>
      </w:r>
    </w:p>
    <w:p w:rsidR="00A1548E" w:rsidRPr="00222420" w:rsidRDefault="00A1548E" w:rsidP="008C399A">
      <w:pPr>
        <w:pStyle w:val="a3"/>
        <w:spacing w:line="276" w:lineRule="auto"/>
        <w:ind w:right="-6" w:firstLine="708"/>
        <w:rPr>
          <w:szCs w:val="28"/>
        </w:rPr>
      </w:pPr>
      <w:proofErr w:type="gramStart"/>
      <w:r w:rsidRPr="00222420">
        <w:rPr>
          <w:szCs w:val="28"/>
        </w:rPr>
        <w:t xml:space="preserve">Проверка проводилась с </w:t>
      </w:r>
      <w:r w:rsidR="00CB5567">
        <w:rPr>
          <w:szCs w:val="28"/>
        </w:rPr>
        <w:t>2</w:t>
      </w:r>
      <w:r w:rsidR="00282BB8">
        <w:rPr>
          <w:szCs w:val="28"/>
        </w:rPr>
        <w:t>5</w:t>
      </w:r>
      <w:r w:rsidRPr="00222420">
        <w:rPr>
          <w:szCs w:val="28"/>
        </w:rPr>
        <w:t>.12.201</w:t>
      </w:r>
      <w:r w:rsidR="00C15A83">
        <w:rPr>
          <w:szCs w:val="28"/>
        </w:rPr>
        <w:t>5</w:t>
      </w:r>
      <w:r w:rsidRPr="00222420">
        <w:rPr>
          <w:szCs w:val="28"/>
        </w:rPr>
        <w:t xml:space="preserve"> г. по </w:t>
      </w:r>
      <w:r w:rsidR="00282BB8">
        <w:rPr>
          <w:szCs w:val="28"/>
        </w:rPr>
        <w:t>29</w:t>
      </w:r>
      <w:r w:rsidRPr="00222420">
        <w:rPr>
          <w:szCs w:val="28"/>
        </w:rPr>
        <w:t>.12.201</w:t>
      </w:r>
      <w:r w:rsidR="00C15A83">
        <w:rPr>
          <w:szCs w:val="28"/>
        </w:rPr>
        <w:t>5</w:t>
      </w:r>
      <w:r w:rsidRPr="00222420">
        <w:rPr>
          <w:szCs w:val="28"/>
        </w:rPr>
        <w:t xml:space="preserve"> г. с ведома </w:t>
      </w:r>
      <w:r w:rsidR="002B2B9D">
        <w:rPr>
          <w:szCs w:val="28"/>
        </w:rPr>
        <w:t>Главы администрации МО Сенной округ Кузьмичевой К.И.</w:t>
      </w:r>
      <w:proofErr w:type="gramEnd"/>
    </w:p>
    <w:p w:rsidR="008C399A" w:rsidRDefault="00A1548E" w:rsidP="008C399A">
      <w:pPr>
        <w:pStyle w:val="a3"/>
        <w:spacing w:line="276" w:lineRule="auto"/>
        <w:ind w:right="-6"/>
        <w:rPr>
          <w:bCs/>
          <w:szCs w:val="28"/>
        </w:rPr>
      </w:pPr>
      <w:r w:rsidRPr="00C12D36">
        <w:rPr>
          <w:szCs w:val="28"/>
        </w:rPr>
        <w:t xml:space="preserve">Цель проверки </w:t>
      </w:r>
      <w:r w:rsidR="00D81A9C" w:rsidRPr="00C12D36">
        <w:rPr>
          <w:szCs w:val="28"/>
        </w:rPr>
        <w:t xml:space="preserve">– </w:t>
      </w:r>
      <w:r w:rsidR="008C399A">
        <w:rPr>
          <w:szCs w:val="28"/>
        </w:rPr>
        <w:t>оценка</w:t>
      </w:r>
      <w:r w:rsidR="008C399A">
        <w:rPr>
          <w:bCs/>
          <w:szCs w:val="28"/>
        </w:rPr>
        <w:t xml:space="preserve"> соответствия проведенных мероприятий перечню мероприятий, установленных программой, и правильность расходования бюджетных средств. </w:t>
      </w:r>
    </w:p>
    <w:p w:rsidR="00055A1A" w:rsidRDefault="00055A1A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Для поведения проверки использовались следующие документы:</w:t>
      </w:r>
      <w:r w:rsidRPr="00222420">
        <w:rPr>
          <w:szCs w:val="28"/>
        </w:rPr>
        <w:t xml:space="preserve"> </w:t>
      </w:r>
    </w:p>
    <w:p w:rsidR="00EA1C24" w:rsidRPr="00EA1C24" w:rsidRDefault="00EA1C24" w:rsidP="008C399A">
      <w:pPr>
        <w:pStyle w:val="a5"/>
        <w:numPr>
          <w:ilvl w:val="0"/>
          <w:numId w:val="1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C24">
        <w:rPr>
          <w:rFonts w:ascii="Times New Roman" w:hAnsi="Times New Roman" w:cs="Times New Roman"/>
          <w:sz w:val="28"/>
          <w:szCs w:val="28"/>
        </w:rPr>
        <w:t>Положение «О порядке разработки, утверждения, реализации и оценки эффективности муниципальных программ Внутригородского муниципального образования Санкт-Петербурга муниципального округа Сенной округ»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1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A1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утвержденное</w:t>
      </w:r>
      <w:proofErr w:type="gramEnd"/>
      <w:r w:rsidRPr="00EA1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муниципального образования Сенной округ от 01 декабря 2014 года № 255;</w:t>
      </w:r>
    </w:p>
    <w:p w:rsidR="0050545C" w:rsidRPr="008F4A55" w:rsidRDefault="0050545C" w:rsidP="008C399A">
      <w:pPr>
        <w:pStyle w:val="a5"/>
        <w:numPr>
          <w:ilvl w:val="0"/>
          <w:numId w:val="1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4A55" w:rsidRPr="008F4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F4A55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F4A55" w:rsidRPr="008F4A55">
        <w:rPr>
          <w:rFonts w:ascii="Times New Roman" w:eastAsia="Calibri" w:hAnsi="Times New Roman" w:cs="Times New Roman"/>
          <w:sz w:val="28"/>
          <w:szCs w:val="28"/>
        </w:rPr>
        <w:t>нформирование населения о вреде табака и вредном воздействии табачного дыма</w:t>
      </w:r>
      <w:r w:rsidR="008F4A55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2015год, 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утвержденная постановлением Администрации муниципально</w:t>
      </w:r>
      <w:r w:rsidR="00AE2F18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образования Сенной округ от 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3C4FAC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2F18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284</w:t>
      </w:r>
      <w:r w:rsidR="00870963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</w:t>
      </w:r>
      <w:r w:rsidR="00870963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</w:t>
      </w:r>
      <w:r w:rsidR="00AE2F18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AE2F18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870963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.12.1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70963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700D9A" w:rsidRPr="006C674A" w:rsidRDefault="00870963" w:rsidP="008C399A">
      <w:pPr>
        <w:pStyle w:val="a5"/>
        <w:numPr>
          <w:ilvl w:val="0"/>
          <w:numId w:val="1"/>
        </w:numPr>
        <w:spacing w:before="80" w:beforeAutospacing="1" w:after="0" w:afterAutospacing="1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</w:t>
      </w:r>
      <w:r w:rsidR="00700D9A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="006C674A" w:rsidRPr="006C674A">
        <w:rPr>
          <w:rFonts w:ascii="Times New Roman" w:hAnsi="Times New Roman" w:cs="Times New Roman"/>
          <w:bCs/>
          <w:sz w:val="28"/>
          <w:szCs w:val="28"/>
        </w:rPr>
        <w:t>«Опубликование муниципальных правовых актов, иной информации</w:t>
      </w:r>
      <w:r w:rsidR="006C674A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2015 год</w:t>
      </w:r>
      <w:r w:rsidR="008E0B4C" w:rsidRPr="006C6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E0B4C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утвержденная</w:t>
      </w:r>
      <w:r w:rsidR="008E0B4C" w:rsidRPr="006C6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0B4C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  <w:r w:rsidR="00442860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B4C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442860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образования </w:t>
      </w:r>
      <w:r w:rsidR="00AE2F18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Сенной округ от </w:t>
      </w:r>
      <w:r w:rsidR="00FD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8E0B4C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8E0B4C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D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E0B4C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C794D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D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284</w:t>
      </w:r>
      <w:r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860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D465D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постановления №2</w:t>
      </w:r>
      <w:r w:rsidR="00FD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FD465D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D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FD465D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.12.1</w:t>
      </w:r>
      <w:r w:rsidR="00FD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42860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91A32" w:rsidRPr="006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1446" w:rsidRDefault="00791A32" w:rsidP="008C399A">
      <w:pPr>
        <w:pStyle w:val="a5"/>
        <w:numPr>
          <w:ilvl w:val="0"/>
          <w:numId w:val="3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б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юджетная роспись по расходам местного бюджета муниципального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Сенной округ на 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год, утвержденная постановлением Администрации муниципального образования Сенной округ №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234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.11.201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</w:p>
    <w:p w:rsidR="00791A32" w:rsidRDefault="00227597" w:rsidP="008C399A">
      <w:pPr>
        <w:pStyle w:val="a5"/>
        <w:numPr>
          <w:ilvl w:val="0"/>
          <w:numId w:val="3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Документы, отражающие реализацию мероприятий Муниципальных программ: м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униципальные контракты,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договоры, 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акты выполненных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накладные, отчеты и т.д.</w:t>
      </w:r>
    </w:p>
    <w:p w:rsidR="008C399A" w:rsidRDefault="008C399A" w:rsidP="008C399A">
      <w:pPr>
        <w:pStyle w:val="a5"/>
        <w:numPr>
          <w:ilvl w:val="0"/>
          <w:numId w:val="3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81C" w:rsidRPr="008C399A" w:rsidRDefault="008C399A" w:rsidP="008C3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D781C" w:rsidRPr="008C399A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="008D781C" w:rsidRPr="008C399A">
        <w:rPr>
          <w:b/>
          <w:bCs/>
          <w:szCs w:val="28"/>
        </w:rPr>
        <w:t xml:space="preserve"> </w:t>
      </w:r>
      <w:r w:rsidR="005F42A2" w:rsidRPr="008C3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</w:t>
      </w:r>
      <w:r w:rsidR="005F42A2" w:rsidRPr="008C399A">
        <w:rPr>
          <w:rFonts w:ascii="Times New Roman" w:eastAsia="Calibri" w:hAnsi="Times New Roman" w:cs="Times New Roman"/>
          <w:b/>
          <w:sz w:val="28"/>
          <w:szCs w:val="28"/>
        </w:rPr>
        <w:t xml:space="preserve">нформирование населения о </w:t>
      </w:r>
      <w:r w:rsidR="00650151" w:rsidRPr="008C399A">
        <w:rPr>
          <w:rFonts w:ascii="Times New Roman" w:eastAsia="Calibri" w:hAnsi="Times New Roman" w:cs="Times New Roman"/>
          <w:b/>
          <w:sz w:val="28"/>
          <w:szCs w:val="28"/>
        </w:rPr>
        <w:t xml:space="preserve">вреде </w:t>
      </w:r>
      <w:r w:rsidR="005F42A2" w:rsidRPr="008C399A">
        <w:rPr>
          <w:rFonts w:ascii="Times New Roman" w:eastAsia="Calibri" w:hAnsi="Times New Roman" w:cs="Times New Roman"/>
          <w:b/>
          <w:sz w:val="28"/>
          <w:szCs w:val="28"/>
        </w:rPr>
        <w:t>табака и вредном воздействии табачного дыма</w:t>
      </w:r>
      <w:r w:rsidR="005F42A2" w:rsidRPr="008C3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2015</w:t>
      </w:r>
      <w:r w:rsidR="007802F3" w:rsidRPr="008C3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42A2" w:rsidRPr="008C3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650151" w:rsidRPr="009F7CF8" w:rsidRDefault="00650151" w:rsidP="008C399A">
      <w:pPr>
        <w:pStyle w:val="a3"/>
        <w:spacing w:line="276" w:lineRule="auto"/>
        <w:ind w:right="-6"/>
        <w:rPr>
          <w:b/>
          <w:szCs w:val="28"/>
        </w:rPr>
      </w:pPr>
    </w:p>
    <w:p w:rsidR="006356EF" w:rsidRPr="009F7CF8" w:rsidRDefault="006356EF" w:rsidP="008C39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7CF8">
        <w:rPr>
          <w:rFonts w:ascii="Times New Roman" w:hAnsi="Times New Roman"/>
          <w:sz w:val="28"/>
          <w:szCs w:val="28"/>
        </w:rPr>
        <w:t xml:space="preserve">Общий объем исполнения программы составил 42,1 тыс. рублей, что составляет около 100% от запланированного объема финансирования.  </w:t>
      </w:r>
    </w:p>
    <w:p w:rsidR="006356EF" w:rsidRPr="009F7CF8" w:rsidRDefault="006356EF" w:rsidP="008C399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7CF8">
        <w:rPr>
          <w:rFonts w:ascii="Times New Roman" w:hAnsi="Times New Roman"/>
          <w:sz w:val="28"/>
          <w:szCs w:val="28"/>
        </w:rPr>
        <w:t>В рамках программы была проведена акция «Я - независим!», направленная на</w:t>
      </w:r>
      <w:r w:rsidR="008C399A">
        <w:rPr>
          <w:rFonts w:ascii="Times New Roman" w:hAnsi="Times New Roman"/>
          <w:sz w:val="28"/>
          <w:szCs w:val="28"/>
        </w:rPr>
        <w:t xml:space="preserve"> </w:t>
      </w:r>
      <w:r w:rsidRPr="009F7CF8">
        <w:rPr>
          <w:rFonts w:ascii="Times New Roman" w:hAnsi="Times New Roman"/>
          <w:sz w:val="28"/>
          <w:szCs w:val="28"/>
        </w:rPr>
        <w:t xml:space="preserve">формирование культуры </w:t>
      </w:r>
      <w:r w:rsidR="008C399A">
        <w:rPr>
          <w:rFonts w:ascii="Times New Roman" w:hAnsi="Times New Roman"/>
          <w:sz w:val="28"/>
          <w:szCs w:val="28"/>
        </w:rPr>
        <w:t xml:space="preserve">здорового образа жизни, </w:t>
      </w:r>
      <w:r w:rsidRPr="009F7CF8">
        <w:rPr>
          <w:rFonts w:ascii="Times New Roman" w:hAnsi="Times New Roman"/>
          <w:sz w:val="28"/>
          <w:szCs w:val="28"/>
        </w:rPr>
        <w:t xml:space="preserve"> профилактику </w:t>
      </w:r>
      <w:proofErr w:type="spellStart"/>
      <w:r w:rsidRPr="009F7CF8">
        <w:rPr>
          <w:rFonts w:ascii="Times New Roman" w:hAnsi="Times New Roman"/>
          <w:sz w:val="28"/>
          <w:szCs w:val="28"/>
        </w:rPr>
        <w:t>табакоку</w:t>
      </w:r>
      <w:r w:rsidR="008C399A">
        <w:rPr>
          <w:rFonts w:ascii="Times New Roman" w:hAnsi="Times New Roman"/>
          <w:sz w:val="28"/>
          <w:szCs w:val="28"/>
        </w:rPr>
        <w:t>рения</w:t>
      </w:r>
      <w:proofErr w:type="spellEnd"/>
      <w:r w:rsidR="008C399A">
        <w:rPr>
          <w:rFonts w:ascii="Times New Roman" w:hAnsi="Times New Roman"/>
          <w:sz w:val="28"/>
          <w:szCs w:val="28"/>
        </w:rPr>
        <w:t xml:space="preserve">, алкоголизма и наркомании, </w:t>
      </w:r>
      <w:r w:rsidRPr="009F7CF8">
        <w:rPr>
          <w:rFonts w:ascii="Times New Roman" w:hAnsi="Times New Roman"/>
          <w:sz w:val="28"/>
          <w:szCs w:val="28"/>
        </w:rPr>
        <w:t xml:space="preserve">информирование населения о вреде потребления табака и вредном воздействии окружающего табачного дыма. </w:t>
      </w:r>
    </w:p>
    <w:p w:rsidR="006356EF" w:rsidRPr="009F7CF8" w:rsidRDefault="006356EF" w:rsidP="008C399A">
      <w:pPr>
        <w:pStyle w:val="4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9F7CF8">
        <w:rPr>
          <w:rFonts w:eastAsia="Calibri"/>
          <w:b w:val="0"/>
          <w:bCs w:val="0"/>
          <w:sz w:val="28"/>
          <w:szCs w:val="28"/>
          <w:lang w:eastAsia="en-US"/>
        </w:rPr>
        <w:t>В муниципальной газете МО Сенной округ опубликована статья об акции «</w:t>
      </w:r>
      <w:proofErr w:type="spellStart"/>
      <w:proofErr w:type="gramStart"/>
      <w:r w:rsidRPr="009F7CF8">
        <w:rPr>
          <w:rFonts w:eastAsia="Calibri"/>
          <w:b w:val="0"/>
          <w:bCs w:val="0"/>
          <w:sz w:val="28"/>
          <w:szCs w:val="28"/>
          <w:lang w:eastAsia="en-US"/>
        </w:rPr>
        <w:t>Я-независим</w:t>
      </w:r>
      <w:proofErr w:type="spellEnd"/>
      <w:proofErr w:type="gramEnd"/>
      <w:r w:rsidRPr="009F7CF8">
        <w:rPr>
          <w:rFonts w:eastAsia="Calibri"/>
          <w:b w:val="0"/>
          <w:bCs w:val="0"/>
          <w:sz w:val="28"/>
          <w:szCs w:val="28"/>
          <w:lang w:eastAsia="en-US"/>
        </w:rPr>
        <w:t xml:space="preserve">!», на официальном сайте МО Сенной округ размещена статья «31 мая - Всемирный день без табака» и </w:t>
      </w:r>
      <w:proofErr w:type="spellStart"/>
      <w:r w:rsidRPr="009F7CF8">
        <w:rPr>
          <w:rFonts w:eastAsia="Calibri"/>
          <w:b w:val="0"/>
          <w:bCs w:val="0"/>
          <w:sz w:val="28"/>
          <w:szCs w:val="28"/>
          <w:lang w:eastAsia="en-US"/>
        </w:rPr>
        <w:t>фотоотчет</w:t>
      </w:r>
      <w:proofErr w:type="spellEnd"/>
      <w:r w:rsidRPr="009F7CF8">
        <w:rPr>
          <w:rFonts w:eastAsia="Calibri"/>
          <w:b w:val="0"/>
          <w:bCs w:val="0"/>
          <w:sz w:val="28"/>
          <w:szCs w:val="28"/>
          <w:lang w:eastAsia="en-US"/>
        </w:rPr>
        <w:t xml:space="preserve"> о проведении акции «Я – независим!». </w:t>
      </w:r>
    </w:p>
    <w:p w:rsidR="00A43668" w:rsidRDefault="00A43668" w:rsidP="008C399A">
      <w:pPr>
        <w:pStyle w:val="a6"/>
        <w:spacing w:before="0" w:beforeAutospacing="0" w:after="0" w:afterAutospacing="0" w:line="276" w:lineRule="auto"/>
        <w:jc w:val="center"/>
        <w:rPr>
          <w:b/>
        </w:rPr>
      </w:pPr>
    </w:p>
    <w:p w:rsidR="006356EF" w:rsidRDefault="006356EF" w:rsidP="008C399A">
      <w:pPr>
        <w:pStyle w:val="a3"/>
        <w:spacing w:line="276" w:lineRule="auto"/>
        <w:ind w:right="-6"/>
        <w:rPr>
          <w:b/>
          <w:szCs w:val="28"/>
        </w:rPr>
      </w:pPr>
    </w:p>
    <w:p w:rsidR="006F5598" w:rsidRDefault="006F5598" w:rsidP="008C399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742F37" w:rsidRPr="005F42A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="00742F37" w:rsidRPr="005F42A2">
        <w:rPr>
          <w:b/>
          <w:bCs/>
          <w:szCs w:val="28"/>
        </w:rPr>
        <w:t xml:space="preserve"> </w:t>
      </w:r>
      <w:r w:rsidRPr="009B1EC3">
        <w:rPr>
          <w:rFonts w:ascii="Times New Roman" w:hAnsi="Times New Roman"/>
          <w:b/>
          <w:bCs/>
          <w:sz w:val="28"/>
          <w:szCs w:val="28"/>
        </w:rPr>
        <w:t>«Опубликование муниципальных правовых актов, иной информации</w:t>
      </w:r>
      <w:r w:rsidRPr="009B1E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на 2015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B1E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</w:t>
      </w:r>
      <w:r w:rsidRPr="009B1EC3">
        <w:rPr>
          <w:rFonts w:ascii="Times New Roman" w:hAnsi="Times New Roman"/>
          <w:sz w:val="20"/>
          <w:szCs w:val="20"/>
        </w:rPr>
        <w:t xml:space="preserve">    </w:t>
      </w:r>
    </w:p>
    <w:p w:rsidR="007802F3" w:rsidRPr="009B1EC3" w:rsidRDefault="007802F3" w:rsidP="008C399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F5598" w:rsidRPr="00F818E7" w:rsidRDefault="006F5598" w:rsidP="008C399A">
      <w:pPr>
        <w:pStyle w:val="a5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8E7">
        <w:rPr>
          <w:rFonts w:ascii="Times New Roman" w:hAnsi="Times New Roman"/>
          <w:sz w:val="28"/>
          <w:szCs w:val="28"/>
        </w:rPr>
        <w:t xml:space="preserve">Общий объем исполнения программы составил 1054,9 тыс. рублей, что составляет 100% от запланированного объема финансирования. В рамках муниципальной программы </w:t>
      </w:r>
      <w:r w:rsidRPr="00F818E7">
        <w:rPr>
          <w:rFonts w:ascii="Times New Roman" w:hAnsi="Times New Roman"/>
          <w:bCs/>
          <w:sz w:val="28"/>
          <w:szCs w:val="28"/>
        </w:rPr>
        <w:t>«Опубликование муниципальных правовых актов, иной информации</w:t>
      </w:r>
      <w:r w:rsidRPr="00F818E7">
        <w:rPr>
          <w:rFonts w:ascii="Times New Roman" w:eastAsia="Times New Roman" w:hAnsi="Times New Roman"/>
          <w:bCs/>
          <w:sz w:val="28"/>
          <w:szCs w:val="28"/>
          <w:lang w:eastAsia="ru-RU"/>
        </w:rPr>
        <w:t>» в 2015 году издано:</w:t>
      </w:r>
    </w:p>
    <w:p w:rsidR="006F5598" w:rsidRPr="00F818E7" w:rsidRDefault="006F5598" w:rsidP="008C399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F81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- 9</w:t>
      </w:r>
      <w:r w:rsidRPr="00F818E7">
        <w:rPr>
          <w:rFonts w:ascii="Times New Roman" w:hAnsi="Times New Roman"/>
          <w:sz w:val="28"/>
          <w:szCs w:val="28"/>
        </w:rPr>
        <w:t xml:space="preserve"> основных выпусков муниципальной газеты «Сенной округ» тиражом 10 000 экз. каждый;</w:t>
      </w:r>
    </w:p>
    <w:p w:rsidR="006F5598" w:rsidRPr="00F818E7" w:rsidRDefault="006F5598" w:rsidP="008C399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F818E7">
        <w:rPr>
          <w:rFonts w:ascii="Times New Roman" w:hAnsi="Times New Roman"/>
          <w:sz w:val="28"/>
          <w:szCs w:val="28"/>
        </w:rPr>
        <w:t>- 16 специальных выпусков муниципальной газеты «Сенной округ» тиражом 500 экз. каждый;</w:t>
      </w:r>
    </w:p>
    <w:p w:rsidR="00742F37" w:rsidRPr="00742F37" w:rsidRDefault="00742F37" w:rsidP="008C399A">
      <w:pPr>
        <w:pStyle w:val="a3"/>
        <w:spacing w:line="276" w:lineRule="auto"/>
        <w:ind w:right="-6"/>
        <w:jc w:val="center"/>
        <w:rPr>
          <w:b/>
          <w:bCs/>
          <w:szCs w:val="28"/>
        </w:rPr>
      </w:pPr>
      <w:r w:rsidRPr="00742F37">
        <w:rPr>
          <w:b/>
          <w:bCs/>
          <w:szCs w:val="28"/>
        </w:rPr>
        <w:t>3. Результаты проверки</w:t>
      </w:r>
    </w:p>
    <w:p w:rsidR="008C399A" w:rsidRDefault="008C399A" w:rsidP="008C399A">
      <w:pPr>
        <w:pStyle w:val="a3"/>
        <w:spacing w:line="276" w:lineRule="auto"/>
        <w:ind w:right="-6" w:firstLine="720"/>
        <w:rPr>
          <w:bCs/>
          <w:szCs w:val="28"/>
        </w:rPr>
      </w:pPr>
    </w:p>
    <w:p w:rsidR="00D86BA8" w:rsidRDefault="00D86BA8" w:rsidP="008C399A">
      <w:pPr>
        <w:pStyle w:val="a3"/>
        <w:spacing w:line="276" w:lineRule="auto"/>
        <w:ind w:right="-6" w:firstLine="720"/>
        <w:rPr>
          <w:bCs/>
          <w:szCs w:val="28"/>
        </w:rPr>
      </w:pPr>
      <w:r>
        <w:rPr>
          <w:bCs/>
          <w:szCs w:val="28"/>
        </w:rPr>
        <w:t>При проверке муниципальных контрактов и договоров по выполненным мероприятиям в рамках указанных программ проверялись следующие показатели:</w:t>
      </w:r>
    </w:p>
    <w:p w:rsidR="00D86BA8" w:rsidRDefault="009D410D" w:rsidP="008C399A">
      <w:pPr>
        <w:pStyle w:val="a3"/>
        <w:spacing w:line="276" w:lineRule="auto"/>
        <w:ind w:right="-6"/>
        <w:rPr>
          <w:bCs/>
          <w:szCs w:val="28"/>
        </w:rPr>
      </w:pPr>
      <w:r>
        <w:rPr>
          <w:bCs/>
          <w:szCs w:val="28"/>
        </w:rPr>
        <w:t xml:space="preserve">- </w:t>
      </w:r>
      <w:r w:rsidR="00D86BA8">
        <w:rPr>
          <w:bCs/>
          <w:szCs w:val="28"/>
        </w:rPr>
        <w:t xml:space="preserve">соответствие </w:t>
      </w:r>
      <w:r>
        <w:rPr>
          <w:bCs/>
          <w:szCs w:val="28"/>
        </w:rPr>
        <w:t>произведенных расходов мероприятиям, указанным в</w:t>
      </w:r>
      <w:r w:rsidR="00D86BA8">
        <w:rPr>
          <w:bCs/>
          <w:szCs w:val="28"/>
        </w:rPr>
        <w:t xml:space="preserve"> м</w:t>
      </w:r>
      <w:r>
        <w:rPr>
          <w:bCs/>
          <w:szCs w:val="28"/>
        </w:rPr>
        <w:t>униципальных программах;</w:t>
      </w:r>
    </w:p>
    <w:p w:rsidR="009D410D" w:rsidRDefault="009D410D" w:rsidP="008C399A">
      <w:pPr>
        <w:pStyle w:val="a3"/>
        <w:spacing w:line="276" w:lineRule="auto"/>
        <w:ind w:right="-6"/>
        <w:rPr>
          <w:bCs/>
          <w:szCs w:val="28"/>
        </w:rPr>
      </w:pPr>
      <w:r>
        <w:rPr>
          <w:bCs/>
          <w:szCs w:val="28"/>
        </w:rPr>
        <w:t>- соблюдение условий, указанных в муниципальных контрактах, договорах;</w:t>
      </w:r>
    </w:p>
    <w:p w:rsidR="008C399A" w:rsidRDefault="008C399A" w:rsidP="008C399A">
      <w:pPr>
        <w:pStyle w:val="a3"/>
        <w:spacing w:line="276" w:lineRule="auto"/>
        <w:ind w:right="-6" w:firstLine="708"/>
        <w:rPr>
          <w:b/>
          <w:szCs w:val="28"/>
        </w:rPr>
      </w:pPr>
    </w:p>
    <w:p w:rsidR="001E462D" w:rsidRDefault="00742F37" w:rsidP="008C399A">
      <w:pPr>
        <w:pStyle w:val="a3"/>
        <w:spacing w:line="276" w:lineRule="auto"/>
        <w:ind w:right="-6" w:firstLine="708"/>
        <w:rPr>
          <w:szCs w:val="28"/>
        </w:rPr>
      </w:pPr>
      <w:r>
        <w:rPr>
          <w:b/>
          <w:szCs w:val="28"/>
        </w:rPr>
        <w:t>Вывод</w:t>
      </w:r>
      <w:r w:rsidR="00E1767B" w:rsidRPr="005D1004">
        <w:rPr>
          <w:szCs w:val="28"/>
        </w:rPr>
        <w:t>:</w:t>
      </w:r>
      <w:r w:rsidR="00E1767B">
        <w:rPr>
          <w:szCs w:val="28"/>
        </w:rPr>
        <w:t xml:space="preserve"> </w:t>
      </w:r>
      <w:r w:rsidR="001E462D" w:rsidRPr="001E462D">
        <w:rPr>
          <w:szCs w:val="28"/>
        </w:rPr>
        <w:t xml:space="preserve">Произведенные расходы не превышают утвержденные объемы финансирования, заложенные </w:t>
      </w:r>
      <w:r w:rsidR="001E462D">
        <w:rPr>
          <w:szCs w:val="28"/>
        </w:rPr>
        <w:t>в указанные муниципальные программы</w:t>
      </w:r>
      <w:r w:rsidR="006C5AE1">
        <w:rPr>
          <w:szCs w:val="28"/>
        </w:rPr>
        <w:t>,</w:t>
      </w:r>
      <w:r w:rsidR="006C5AE1" w:rsidRPr="006C5AE1">
        <w:rPr>
          <w:bCs/>
          <w:szCs w:val="28"/>
        </w:rPr>
        <w:t xml:space="preserve"> </w:t>
      </w:r>
      <w:r w:rsidR="008C399A">
        <w:rPr>
          <w:bCs/>
          <w:szCs w:val="28"/>
        </w:rPr>
        <w:t>профинансированные мероприятия соответствуют перечню мероприятий, утвержденных программой.</w:t>
      </w:r>
      <w:r w:rsidR="00203D69">
        <w:rPr>
          <w:szCs w:val="28"/>
        </w:rPr>
        <w:t xml:space="preserve"> Нарушений не установлено.</w:t>
      </w:r>
    </w:p>
    <w:p w:rsidR="008C399A" w:rsidRDefault="008C399A" w:rsidP="008C399A">
      <w:pPr>
        <w:pStyle w:val="a3"/>
        <w:spacing w:line="276" w:lineRule="auto"/>
        <w:ind w:right="-6" w:firstLine="708"/>
        <w:rPr>
          <w:szCs w:val="28"/>
        </w:rPr>
      </w:pPr>
    </w:p>
    <w:p w:rsidR="00856F38" w:rsidRPr="002259FD" w:rsidRDefault="002259FD" w:rsidP="008C399A">
      <w:pPr>
        <w:pStyle w:val="a3"/>
        <w:tabs>
          <w:tab w:val="left" w:pos="2880"/>
        </w:tabs>
        <w:spacing w:line="276" w:lineRule="auto"/>
        <w:ind w:right="-6"/>
        <w:rPr>
          <w:szCs w:val="28"/>
        </w:rPr>
      </w:pPr>
      <w:r w:rsidRPr="002259FD">
        <w:rPr>
          <w:szCs w:val="28"/>
        </w:rPr>
        <w:t>С</w:t>
      </w:r>
      <w:r w:rsidR="00856F38" w:rsidRPr="002259FD">
        <w:rPr>
          <w:szCs w:val="28"/>
        </w:rPr>
        <w:t>читает</w:t>
      </w:r>
      <w:r w:rsidRPr="002259FD">
        <w:rPr>
          <w:szCs w:val="28"/>
        </w:rPr>
        <w:t>ся</w:t>
      </w:r>
      <w:r w:rsidR="00856F38" w:rsidRPr="002259FD">
        <w:rPr>
          <w:szCs w:val="28"/>
        </w:rPr>
        <w:t xml:space="preserve"> необходимым:</w:t>
      </w:r>
    </w:p>
    <w:p w:rsidR="00856F38" w:rsidRDefault="00856F38" w:rsidP="008C399A">
      <w:pPr>
        <w:pStyle w:val="a3"/>
        <w:tabs>
          <w:tab w:val="left" w:pos="2880"/>
        </w:tabs>
        <w:spacing w:line="276" w:lineRule="auto"/>
        <w:ind w:right="-6"/>
        <w:rPr>
          <w:szCs w:val="28"/>
        </w:rPr>
      </w:pPr>
      <w:r w:rsidRPr="002259FD">
        <w:rPr>
          <w:szCs w:val="28"/>
        </w:rPr>
        <w:t xml:space="preserve">Разместить настоящий отчет о результатах проведенной проверки на стендах в помещениях Муниципального совета по адресам: </w:t>
      </w:r>
      <w:proofErr w:type="spellStart"/>
      <w:r w:rsidRPr="002259FD">
        <w:rPr>
          <w:szCs w:val="28"/>
        </w:rPr>
        <w:t>наб.р</w:t>
      </w:r>
      <w:proofErr w:type="gramStart"/>
      <w:r w:rsidRPr="002259FD">
        <w:rPr>
          <w:szCs w:val="28"/>
        </w:rPr>
        <w:t>.Ф</w:t>
      </w:r>
      <w:proofErr w:type="gramEnd"/>
      <w:r w:rsidRPr="002259FD">
        <w:rPr>
          <w:szCs w:val="28"/>
        </w:rPr>
        <w:t>онтанки</w:t>
      </w:r>
      <w:proofErr w:type="spellEnd"/>
      <w:r w:rsidRPr="002259FD">
        <w:rPr>
          <w:szCs w:val="28"/>
        </w:rPr>
        <w:t>, д.89, пр.Вознесенский, д.47</w:t>
      </w:r>
      <w:r w:rsidR="00390298">
        <w:rPr>
          <w:szCs w:val="28"/>
        </w:rPr>
        <w:t>.</w:t>
      </w:r>
    </w:p>
    <w:p w:rsidR="00282BB8" w:rsidRDefault="00282BB8" w:rsidP="008C399A">
      <w:pPr>
        <w:pStyle w:val="a3"/>
        <w:tabs>
          <w:tab w:val="left" w:pos="2880"/>
        </w:tabs>
        <w:spacing w:line="276" w:lineRule="auto"/>
        <w:ind w:right="-6"/>
        <w:rPr>
          <w:szCs w:val="28"/>
        </w:rPr>
      </w:pPr>
    </w:p>
    <w:p w:rsidR="00390298" w:rsidRDefault="001941AC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 xml:space="preserve">Должностные лица, осуществляющие муниципальный финансовый контроль </w:t>
      </w:r>
    </w:p>
    <w:p w:rsidR="00282BB8" w:rsidRDefault="00282BB8" w:rsidP="008C399A">
      <w:pPr>
        <w:pStyle w:val="a3"/>
        <w:spacing w:line="276" w:lineRule="auto"/>
        <w:ind w:right="-6"/>
        <w:rPr>
          <w:szCs w:val="28"/>
        </w:rPr>
      </w:pPr>
    </w:p>
    <w:p w:rsidR="00E1767B" w:rsidRDefault="00E1767B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Глава Администрации                                              К.И.Кузьмичева</w:t>
      </w:r>
    </w:p>
    <w:p w:rsidR="00E1767B" w:rsidRDefault="00E1767B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Главный бухгалтер                                                   Л.Ф.Терехина</w:t>
      </w:r>
    </w:p>
    <w:p w:rsidR="00AF7E3A" w:rsidRDefault="00282BB8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Заместитель директора</w:t>
      </w:r>
    </w:p>
    <w:p w:rsidR="00E1767B" w:rsidRDefault="00AF7E3A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 xml:space="preserve">МКУ «Сенной округ»  </w:t>
      </w:r>
      <w:r w:rsidR="00E1767B">
        <w:rPr>
          <w:szCs w:val="28"/>
        </w:rPr>
        <w:t xml:space="preserve">                                             А.</w:t>
      </w:r>
      <w:r w:rsidR="00282BB8">
        <w:rPr>
          <w:szCs w:val="28"/>
        </w:rPr>
        <w:t>С. Горский</w:t>
      </w:r>
    </w:p>
    <w:p w:rsidR="00390298" w:rsidRDefault="00390298" w:rsidP="008C399A">
      <w:pPr>
        <w:pStyle w:val="a3"/>
        <w:spacing w:line="276" w:lineRule="auto"/>
        <w:ind w:right="-6"/>
        <w:rPr>
          <w:szCs w:val="28"/>
        </w:rPr>
      </w:pPr>
    </w:p>
    <w:p w:rsidR="00390298" w:rsidRDefault="005B4EE7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Глава Администрации МО Сенной округ</w:t>
      </w:r>
    </w:p>
    <w:p w:rsidR="00390298" w:rsidRDefault="005B4EE7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 xml:space="preserve">                    </w:t>
      </w:r>
      <w:proofErr w:type="spellStart"/>
      <w:r w:rsidR="00390298">
        <w:rPr>
          <w:szCs w:val="28"/>
        </w:rPr>
        <w:t>___________</w:t>
      </w:r>
      <w:r>
        <w:rPr>
          <w:szCs w:val="28"/>
        </w:rPr>
        <w:t>К.И.Кузьмичева</w:t>
      </w:r>
      <w:proofErr w:type="spellEnd"/>
      <w:r w:rsidR="00390298">
        <w:rPr>
          <w:szCs w:val="28"/>
        </w:rPr>
        <w:t xml:space="preserve"> </w:t>
      </w:r>
    </w:p>
    <w:p w:rsidR="00390298" w:rsidRDefault="00390298" w:rsidP="008C399A">
      <w:pPr>
        <w:pStyle w:val="a3"/>
        <w:spacing w:line="276" w:lineRule="auto"/>
        <w:ind w:right="-6"/>
        <w:rPr>
          <w:szCs w:val="28"/>
        </w:rPr>
      </w:pPr>
    </w:p>
    <w:p w:rsidR="00390298" w:rsidRPr="00366165" w:rsidRDefault="00390298" w:rsidP="008C399A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«</w:t>
      </w:r>
      <w:r w:rsidR="00282BB8">
        <w:rPr>
          <w:szCs w:val="28"/>
        </w:rPr>
        <w:t>30</w:t>
      </w:r>
      <w:r>
        <w:rPr>
          <w:szCs w:val="28"/>
        </w:rPr>
        <w:t>» декабря 201</w:t>
      </w:r>
      <w:r w:rsidR="005B4EE7">
        <w:rPr>
          <w:szCs w:val="28"/>
        </w:rPr>
        <w:t>5</w:t>
      </w:r>
      <w:r>
        <w:rPr>
          <w:szCs w:val="28"/>
        </w:rPr>
        <w:t xml:space="preserve"> г.</w:t>
      </w:r>
    </w:p>
    <w:p w:rsidR="00E1767B" w:rsidRPr="001A794A" w:rsidRDefault="00E1767B" w:rsidP="008C399A">
      <w:pPr>
        <w:pStyle w:val="a5"/>
        <w:spacing w:before="80" w:after="0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1767B" w:rsidRPr="001A794A" w:rsidSect="00791A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40"/>
    <w:multiLevelType w:val="hybridMultilevel"/>
    <w:tmpl w:val="A6B6436C"/>
    <w:lvl w:ilvl="0" w:tplc="54D28C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75965"/>
    <w:multiLevelType w:val="multilevel"/>
    <w:tmpl w:val="99E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D17B1"/>
    <w:multiLevelType w:val="hybridMultilevel"/>
    <w:tmpl w:val="4B12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229E1"/>
    <w:multiLevelType w:val="hybridMultilevel"/>
    <w:tmpl w:val="AEF6A8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E85CC0"/>
    <w:multiLevelType w:val="hybridMultilevel"/>
    <w:tmpl w:val="948E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196"/>
    <w:rsid w:val="0003317A"/>
    <w:rsid w:val="00055A1A"/>
    <w:rsid w:val="0006024E"/>
    <w:rsid w:val="000B4984"/>
    <w:rsid w:val="000B4B44"/>
    <w:rsid w:val="000C03E5"/>
    <w:rsid w:val="0010581C"/>
    <w:rsid w:val="00123FD5"/>
    <w:rsid w:val="00132D45"/>
    <w:rsid w:val="00135CA3"/>
    <w:rsid w:val="00145D3D"/>
    <w:rsid w:val="0014759D"/>
    <w:rsid w:val="001562EA"/>
    <w:rsid w:val="001941AC"/>
    <w:rsid w:val="001A5481"/>
    <w:rsid w:val="001A566F"/>
    <w:rsid w:val="001A794A"/>
    <w:rsid w:val="001C0FB2"/>
    <w:rsid w:val="001C2DD5"/>
    <w:rsid w:val="001D4C08"/>
    <w:rsid w:val="001E462D"/>
    <w:rsid w:val="001F13DA"/>
    <w:rsid w:val="001F15B6"/>
    <w:rsid w:val="00203D69"/>
    <w:rsid w:val="002259FD"/>
    <w:rsid w:val="00227597"/>
    <w:rsid w:val="00234829"/>
    <w:rsid w:val="00257477"/>
    <w:rsid w:val="00275E02"/>
    <w:rsid w:val="00282BB8"/>
    <w:rsid w:val="002A47EE"/>
    <w:rsid w:val="002B2B9D"/>
    <w:rsid w:val="002B74EE"/>
    <w:rsid w:val="0030375C"/>
    <w:rsid w:val="0030621D"/>
    <w:rsid w:val="00351BD0"/>
    <w:rsid w:val="00362FFC"/>
    <w:rsid w:val="00382F24"/>
    <w:rsid w:val="00390298"/>
    <w:rsid w:val="00396532"/>
    <w:rsid w:val="003A7372"/>
    <w:rsid w:val="003C4FAC"/>
    <w:rsid w:val="003F3062"/>
    <w:rsid w:val="00431877"/>
    <w:rsid w:val="004346FF"/>
    <w:rsid w:val="00442860"/>
    <w:rsid w:val="0045252A"/>
    <w:rsid w:val="00461FCB"/>
    <w:rsid w:val="00480226"/>
    <w:rsid w:val="004803DE"/>
    <w:rsid w:val="004A793A"/>
    <w:rsid w:val="004C215C"/>
    <w:rsid w:val="005006D8"/>
    <w:rsid w:val="0050545C"/>
    <w:rsid w:val="00506BF5"/>
    <w:rsid w:val="005258B4"/>
    <w:rsid w:val="005361FD"/>
    <w:rsid w:val="00566490"/>
    <w:rsid w:val="005B4EE7"/>
    <w:rsid w:val="005C008F"/>
    <w:rsid w:val="005C420D"/>
    <w:rsid w:val="005C4449"/>
    <w:rsid w:val="005E21F5"/>
    <w:rsid w:val="005F42A2"/>
    <w:rsid w:val="006356EF"/>
    <w:rsid w:val="00650151"/>
    <w:rsid w:val="0066138F"/>
    <w:rsid w:val="00674F2F"/>
    <w:rsid w:val="006C5AE1"/>
    <w:rsid w:val="006C674A"/>
    <w:rsid w:val="006F5598"/>
    <w:rsid w:val="00700D9A"/>
    <w:rsid w:val="0070363E"/>
    <w:rsid w:val="00742F37"/>
    <w:rsid w:val="007802F3"/>
    <w:rsid w:val="00791A32"/>
    <w:rsid w:val="007C16C4"/>
    <w:rsid w:val="007C794D"/>
    <w:rsid w:val="00827346"/>
    <w:rsid w:val="00830413"/>
    <w:rsid w:val="00851C20"/>
    <w:rsid w:val="00856F38"/>
    <w:rsid w:val="008632C3"/>
    <w:rsid w:val="00870963"/>
    <w:rsid w:val="008C399A"/>
    <w:rsid w:val="008D781C"/>
    <w:rsid w:val="008E0B4C"/>
    <w:rsid w:val="008F4A55"/>
    <w:rsid w:val="009061F9"/>
    <w:rsid w:val="00944D0F"/>
    <w:rsid w:val="00982F3F"/>
    <w:rsid w:val="009945C2"/>
    <w:rsid w:val="009C1C1B"/>
    <w:rsid w:val="009C6D45"/>
    <w:rsid w:val="009D410D"/>
    <w:rsid w:val="009F0158"/>
    <w:rsid w:val="009F1F96"/>
    <w:rsid w:val="009F7CF8"/>
    <w:rsid w:val="00A13FCA"/>
    <w:rsid w:val="00A1548E"/>
    <w:rsid w:val="00A371F9"/>
    <w:rsid w:val="00A42964"/>
    <w:rsid w:val="00A43668"/>
    <w:rsid w:val="00A96D45"/>
    <w:rsid w:val="00AC3971"/>
    <w:rsid w:val="00AE2F18"/>
    <w:rsid w:val="00AF7E3A"/>
    <w:rsid w:val="00B30A5A"/>
    <w:rsid w:val="00B53B9D"/>
    <w:rsid w:val="00B6730A"/>
    <w:rsid w:val="00B81446"/>
    <w:rsid w:val="00B85995"/>
    <w:rsid w:val="00C12D36"/>
    <w:rsid w:val="00C15A83"/>
    <w:rsid w:val="00C16196"/>
    <w:rsid w:val="00C34C49"/>
    <w:rsid w:val="00C62E61"/>
    <w:rsid w:val="00C647DA"/>
    <w:rsid w:val="00C664C9"/>
    <w:rsid w:val="00CA0050"/>
    <w:rsid w:val="00CB37C3"/>
    <w:rsid w:val="00CB5567"/>
    <w:rsid w:val="00CE42B1"/>
    <w:rsid w:val="00CE7086"/>
    <w:rsid w:val="00CF19E1"/>
    <w:rsid w:val="00D26BA1"/>
    <w:rsid w:val="00D40AD9"/>
    <w:rsid w:val="00D658CF"/>
    <w:rsid w:val="00D72BF8"/>
    <w:rsid w:val="00D75559"/>
    <w:rsid w:val="00D81A9C"/>
    <w:rsid w:val="00D86BA8"/>
    <w:rsid w:val="00DB5260"/>
    <w:rsid w:val="00DC1437"/>
    <w:rsid w:val="00DE3DCD"/>
    <w:rsid w:val="00DF7C97"/>
    <w:rsid w:val="00E11359"/>
    <w:rsid w:val="00E1767B"/>
    <w:rsid w:val="00E325E5"/>
    <w:rsid w:val="00E52DE0"/>
    <w:rsid w:val="00E82F25"/>
    <w:rsid w:val="00EA1C24"/>
    <w:rsid w:val="00EB6A96"/>
    <w:rsid w:val="00EE398E"/>
    <w:rsid w:val="00EE3BE1"/>
    <w:rsid w:val="00F15687"/>
    <w:rsid w:val="00F65805"/>
    <w:rsid w:val="00F818E7"/>
    <w:rsid w:val="00FD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3A"/>
  </w:style>
  <w:style w:type="paragraph" w:styleId="4">
    <w:name w:val="heading 4"/>
    <w:basedOn w:val="a"/>
    <w:link w:val="40"/>
    <w:uiPriority w:val="9"/>
    <w:qFormat/>
    <w:rsid w:val="00635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1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16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55A1A"/>
    <w:pPr>
      <w:ind w:left="720"/>
      <w:contextualSpacing/>
    </w:pPr>
  </w:style>
  <w:style w:type="paragraph" w:customStyle="1" w:styleId="subheader">
    <w:name w:val="subheader"/>
    <w:basedOn w:val="a"/>
    <w:rsid w:val="008E0B4C"/>
    <w:pPr>
      <w:spacing w:before="200" w:after="10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</dc:creator>
  <cp:keywords/>
  <dc:description/>
  <cp:lastModifiedBy>MSMO2</cp:lastModifiedBy>
  <cp:revision>5</cp:revision>
  <dcterms:created xsi:type="dcterms:W3CDTF">2016-05-31T09:07:00Z</dcterms:created>
  <dcterms:modified xsi:type="dcterms:W3CDTF">2016-06-06T06:07:00Z</dcterms:modified>
</cp:coreProperties>
</file>